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F" w:rsidRPr="00EB284F" w:rsidRDefault="00026F22" w:rsidP="0079402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B284F"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79402F" w:rsidRPr="00EB284F" w:rsidRDefault="0079402F" w:rsidP="0079402F">
      <w:pPr>
        <w:jc w:val="center"/>
        <w:rPr>
          <w:b/>
          <w:sz w:val="26"/>
          <w:szCs w:val="26"/>
        </w:rPr>
      </w:pPr>
      <w:r w:rsidRPr="00EB284F">
        <w:rPr>
          <w:b/>
          <w:sz w:val="26"/>
          <w:szCs w:val="26"/>
        </w:rPr>
        <w:t>директора автономного учреждения Ханты-Мансийского автономного округа – Югры</w:t>
      </w:r>
    </w:p>
    <w:p w:rsidR="00EB284F" w:rsidRPr="00EB284F" w:rsidRDefault="0079402F" w:rsidP="0079402F">
      <w:pPr>
        <w:jc w:val="center"/>
        <w:rPr>
          <w:b/>
          <w:sz w:val="26"/>
          <w:szCs w:val="26"/>
        </w:rPr>
      </w:pPr>
      <w:r w:rsidRPr="00EB284F">
        <w:rPr>
          <w:b/>
          <w:sz w:val="26"/>
          <w:szCs w:val="26"/>
        </w:rPr>
        <w:t>«Окружная телерадиокомпания «Югра»</w:t>
      </w:r>
      <w:r w:rsidR="00026F22" w:rsidRPr="00EB284F">
        <w:rPr>
          <w:b/>
          <w:sz w:val="26"/>
          <w:szCs w:val="26"/>
        </w:rPr>
        <w:t xml:space="preserve">, а также о доходах, об имуществе и обязательствах </w:t>
      </w:r>
    </w:p>
    <w:p w:rsidR="00026F22" w:rsidRPr="00EB284F" w:rsidRDefault="00026F22" w:rsidP="0079402F">
      <w:pPr>
        <w:jc w:val="center"/>
        <w:rPr>
          <w:b/>
          <w:sz w:val="26"/>
          <w:szCs w:val="26"/>
        </w:rPr>
      </w:pPr>
      <w:r w:rsidRPr="00EB284F">
        <w:rPr>
          <w:b/>
          <w:sz w:val="26"/>
          <w:szCs w:val="26"/>
        </w:rPr>
        <w:t>имущественного характера</w:t>
      </w:r>
      <w:r w:rsidR="0079402F" w:rsidRPr="00EB284F">
        <w:rPr>
          <w:b/>
          <w:sz w:val="26"/>
          <w:szCs w:val="26"/>
        </w:rPr>
        <w:t xml:space="preserve"> его </w:t>
      </w:r>
      <w:r w:rsidRPr="00EB284F">
        <w:rPr>
          <w:b/>
          <w:sz w:val="26"/>
          <w:szCs w:val="26"/>
        </w:rPr>
        <w:t xml:space="preserve">супруги </w:t>
      </w:r>
    </w:p>
    <w:p w:rsidR="00026F22" w:rsidRPr="00EB284F" w:rsidRDefault="00026F22" w:rsidP="00026F22">
      <w:pPr>
        <w:jc w:val="center"/>
        <w:rPr>
          <w:b/>
          <w:sz w:val="26"/>
          <w:szCs w:val="26"/>
        </w:rPr>
      </w:pPr>
    </w:p>
    <w:p w:rsidR="0079402F" w:rsidRPr="0079402F" w:rsidRDefault="000426BF" w:rsidP="0079402F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79402F" w:rsidRPr="0079402F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2015 г. по 31 декабря 2015 г.)</w:t>
      </w:r>
    </w:p>
    <w:p w:rsidR="0079402F" w:rsidRPr="0079402F" w:rsidRDefault="0079402F" w:rsidP="0079402F">
      <w:pPr>
        <w:jc w:val="center"/>
        <w:rPr>
          <w:sz w:val="26"/>
          <w:szCs w:val="26"/>
        </w:rPr>
      </w:pPr>
    </w:p>
    <w:tbl>
      <w:tblPr>
        <w:tblW w:w="15528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1276"/>
        <w:gridCol w:w="1843"/>
        <w:gridCol w:w="1134"/>
        <w:gridCol w:w="1134"/>
        <w:gridCol w:w="1134"/>
        <w:gridCol w:w="1134"/>
        <w:gridCol w:w="1134"/>
        <w:gridCol w:w="1559"/>
        <w:gridCol w:w="1418"/>
      </w:tblGrid>
      <w:tr w:rsidR="0079402F" w:rsidRPr="0079402F" w:rsidTr="0079402F">
        <w:tc>
          <w:tcPr>
            <w:tcW w:w="2203" w:type="dxa"/>
            <w:vMerge w:val="restart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 xml:space="preserve">ФИО </w:t>
            </w:r>
          </w:p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руководителя государственного учреждения, полное наименование государственного учреждения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Декларированный годовой доход</w:t>
            </w:r>
          </w:p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 xml:space="preserve"> (руб.)</w:t>
            </w:r>
          </w:p>
        </w:tc>
        <w:tc>
          <w:tcPr>
            <w:tcW w:w="5387" w:type="dxa"/>
            <w:gridSpan w:val="4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транспортные средства</w:t>
            </w:r>
          </w:p>
        </w:tc>
      </w:tr>
      <w:tr w:rsidR="0079402F" w:rsidRPr="0079402F" w:rsidTr="0079402F">
        <w:trPr>
          <w:trHeight w:val="1308"/>
        </w:trPr>
        <w:tc>
          <w:tcPr>
            <w:tcW w:w="2203" w:type="dxa"/>
            <w:vMerge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 xml:space="preserve">площадь </w:t>
            </w:r>
          </w:p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страна</w:t>
            </w:r>
          </w:p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 xml:space="preserve">расположения </w:t>
            </w:r>
          </w:p>
        </w:tc>
        <w:tc>
          <w:tcPr>
            <w:tcW w:w="1134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 xml:space="preserve">площадь </w:t>
            </w:r>
          </w:p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559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1418" w:type="dxa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b/>
                <w:i/>
                <w:sz w:val="22"/>
                <w:szCs w:val="22"/>
              </w:rPr>
            </w:pPr>
            <w:r w:rsidRPr="0079402F">
              <w:rPr>
                <w:b/>
                <w:i/>
                <w:sz w:val="22"/>
                <w:szCs w:val="22"/>
              </w:rPr>
              <w:t>марка</w:t>
            </w:r>
          </w:p>
        </w:tc>
      </w:tr>
      <w:tr w:rsidR="0079402F" w:rsidRPr="0079402F" w:rsidTr="0079402F">
        <w:tc>
          <w:tcPr>
            <w:tcW w:w="2203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Раевский Валерий Георгиевич,</w:t>
            </w:r>
          </w:p>
          <w:p w:rsidR="005B2268" w:rsidRDefault="00EB284F" w:rsidP="0079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79402F" w:rsidRPr="0079402F">
              <w:rPr>
                <w:sz w:val="22"/>
                <w:szCs w:val="22"/>
              </w:rPr>
              <w:t xml:space="preserve"> </w:t>
            </w:r>
          </w:p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АУ ХМАО – Югры «Окружная телерадиокомпания «Югра»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6 516 713,87</w:t>
            </w: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общая долевая собственность в праве ½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891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автомобиль легковой</w:t>
            </w:r>
          </w:p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«Lexus LX 570»</w:t>
            </w:r>
          </w:p>
        </w:tc>
      </w:tr>
      <w:tr w:rsidR="0079402F" w:rsidRPr="0079402F" w:rsidTr="0079402F">
        <w:tc>
          <w:tcPr>
            <w:tcW w:w="2203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общая долевая собственность в праве ½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176,1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 xml:space="preserve">Снегоход </w:t>
            </w:r>
          </w:p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 xml:space="preserve">SKI-DOO </w:t>
            </w:r>
          </w:p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</w:tr>
      <w:tr w:rsidR="0079402F" w:rsidRPr="0079402F" w:rsidTr="0079402F">
        <w:tc>
          <w:tcPr>
            <w:tcW w:w="2203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квартира</w:t>
            </w:r>
          </w:p>
          <w:p w:rsidR="0079402F" w:rsidRPr="0079402F" w:rsidRDefault="0079402F" w:rsidP="0079402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общая долевая собственность, доля в праве 1/5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Гидроцикл</w:t>
            </w:r>
          </w:p>
        </w:tc>
        <w:tc>
          <w:tcPr>
            <w:tcW w:w="1418" w:type="dxa"/>
            <w:vMerge w:val="restart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</w:tr>
      <w:tr w:rsidR="0079402F" w:rsidRPr="0079402F" w:rsidTr="0079402F">
        <w:tc>
          <w:tcPr>
            <w:tcW w:w="2203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</w:tr>
      <w:tr w:rsidR="0079402F" w:rsidRPr="0079402F" w:rsidTr="0079402F">
        <w:tc>
          <w:tcPr>
            <w:tcW w:w="2203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</w:tr>
      <w:tr w:rsidR="0079402F" w:rsidRPr="0079402F" w:rsidTr="0079402F">
        <w:tc>
          <w:tcPr>
            <w:tcW w:w="2203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</w:tr>
      <w:tr w:rsidR="0079402F" w:rsidRPr="0079402F" w:rsidTr="0079402F">
        <w:tc>
          <w:tcPr>
            <w:tcW w:w="15528" w:type="dxa"/>
            <w:gridSpan w:val="11"/>
            <w:shd w:val="clear" w:color="auto" w:fill="F2F2F2"/>
          </w:tcPr>
          <w:p w:rsidR="0079402F" w:rsidRPr="0079402F" w:rsidRDefault="0079402F" w:rsidP="0079402F">
            <w:pPr>
              <w:jc w:val="center"/>
              <w:rPr>
                <w:sz w:val="10"/>
                <w:szCs w:val="10"/>
              </w:rPr>
            </w:pPr>
          </w:p>
        </w:tc>
      </w:tr>
      <w:tr w:rsidR="0079402F" w:rsidRPr="0079402F" w:rsidTr="0079402F">
        <w:tc>
          <w:tcPr>
            <w:tcW w:w="2203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  <w:lang w:val="en-US"/>
              </w:rPr>
            </w:pPr>
            <w:r w:rsidRPr="0079402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497 941,88</w:t>
            </w: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общая долевая собственность в праве ½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891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автомобиль легковой</w:t>
            </w:r>
          </w:p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«Mercedes ML 350»</w:t>
            </w:r>
          </w:p>
        </w:tc>
      </w:tr>
      <w:tr w:rsidR="0079402F" w:rsidRPr="0079402F" w:rsidTr="0079402F">
        <w:tc>
          <w:tcPr>
            <w:tcW w:w="2203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02F" w:rsidRPr="0079402F" w:rsidRDefault="0079402F" w:rsidP="0079402F">
            <w:pPr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общая долевая собственность в праве ½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176,1</w:t>
            </w:r>
          </w:p>
        </w:tc>
        <w:tc>
          <w:tcPr>
            <w:tcW w:w="1134" w:type="dxa"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  <w:r w:rsidRPr="0079402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9402F" w:rsidRPr="0079402F" w:rsidRDefault="0079402F" w:rsidP="007940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6F22" w:rsidRPr="00CE2738" w:rsidRDefault="00026F22" w:rsidP="00313AB0">
      <w:pPr>
        <w:rPr>
          <w:sz w:val="20"/>
          <w:szCs w:val="20"/>
        </w:rPr>
      </w:pPr>
    </w:p>
    <w:sectPr w:rsidR="00026F22" w:rsidRPr="00CE2738" w:rsidSect="002C2D5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C9" w:rsidRDefault="005E6BC9" w:rsidP="002C2D5C">
      <w:r>
        <w:separator/>
      </w:r>
    </w:p>
  </w:endnote>
  <w:endnote w:type="continuationSeparator" w:id="0">
    <w:p w:rsidR="005E6BC9" w:rsidRDefault="005E6BC9" w:rsidP="002C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C9" w:rsidRDefault="005E6BC9" w:rsidP="002C2D5C">
      <w:r>
        <w:separator/>
      </w:r>
    </w:p>
  </w:footnote>
  <w:footnote w:type="continuationSeparator" w:id="0">
    <w:p w:rsidR="005E6BC9" w:rsidRDefault="005E6BC9" w:rsidP="002C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1C4"/>
    <w:rsid w:val="00026F22"/>
    <w:rsid w:val="00037AC4"/>
    <w:rsid w:val="000426BF"/>
    <w:rsid w:val="000426DF"/>
    <w:rsid w:val="0005343F"/>
    <w:rsid w:val="00086BB3"/>
    <w:rsid w:val="000C2F56"/>
    <w:rsid w:val="000E7DD7"/>
    <w:rsid w:val="001043EE"/>
    <w:rsid w:val="00110B5D"/>
    <w:rsid w:val="00131F1F"/>
    <w:rsid w:val="0013585E"/>
    <w:rsid w:val="0016386A"/>
    <w:rsid w:val="00195532"/>
    <w:rsid w:val="001C2160"/>
    <w:rsid w:val="001D38FC"/>
    <w:rsid w:val="001E0EC0"/>
    <w:rsid w:val="001E512B"/>
    <w:rsid w:val="002151C4"/>
    <w:rsid w:val="002262EC"/>
    <w:rsid w:val="00250CFB"/>
    <w:rsid w:val="00295CC7"/>
    <w:rsid w:val="002C2D5C"/>
    <w:rsid w:val="002F7B73"/>
    <w:rsid w:val="00313AB0"/>
    <w:rsid w:val="003275B6"/>
    <w:rsid w:val="00356C64"/>
    <w:rsid w:val="0036198F"/>
    <w:rsid w:val="003A15CC"/>
    <w:rsid w:val="003A326F"/>
    <w:rsid w:val="003E0498"/>
    <w:rsid w:val="003F1392"/>
    <w:rsid w:val="004165F1"/>
    <w:rsid w:val="00427A6E"/>
    <w:rsid w:val="00437331"/>
    <w:rsid w:val="004E585E"/>
    <w:rsid w:val="005218D1"/>
    <w:rsid w:val="0058041A"/>
    <w:rsid w:val="00596DA2"/>
    <w:rsid w:val="005A45E0"/>
    <w:rsid w:val="005B2268"/>
    <w:rsid w:val="005C1378"/>
    <w:rsid w:val="005E6BC9"/>
    <w:rsid w:val="005F1BBE"/>
    <w:rsid w:val="005F5360"/>
    <w:rsid w:val="0062121E"/>
    <w:rsid w:val="006259EB"/>
    <w:rsid w:val="00634E0B"/>
    <w:rsid w:val="00681C24"/>
    <w:rsid w:val="0079402F"/>
    <w:rsid w:val="007A6844"/>
    <w:rsid w:val="007D1569"/>
    <w:rsid w:val="007E2EFA"/>
    <w:rsid w:val="007E3ACF"/>
    <w:rsid w:val="00815779"/>
    <w:rsid w:val="008701DE"/>
    <w:rsid w:val="00881C67"/>
    <w:rsid w:val="008A43C2"/>
    <w:rsid w:val="008C38AD"/>
    <w:rsid w:val="008E3651"/>
    <w:rsid w:val="008F541B"/>
    <w:rsid w:val="0090079B"/>
    <w:rsid w:val="00953A65"/>
    <w:rsid w:val="009A0198"/>
    <w:rsid w:val="00A260EB"/>
    <w:rsid w:val="00A37910"/>
    <w:rsid w:val="00A37956"/>
    <w:rsid w:val="00A427CF"/>
    <w:rsid w:val="00A73719"/>
    <w:rsid w:val="00AA34FB"/>
    <w:rsid w:val="00AA787B"/>
    <w:rsid w:val="00AC246B"/>
    <w:rsid w:val="00AD68AE"/>
    <w:rsid w:val="00B031E4"/>
    <w:rsid w:val="00B152D9"/>
    <w:rsid w:val="00B611BE"/>
    <w:rsid w:val="00B6265B"/>
    <w:rsid w:val="00B62757"/>
    <w:rsid w:val="00B8667B"/>
    <w:rsid w:val="00BB2616"/>
    <w:rsid w:val="00BD1200"/>
    <w:rsid w:val="00C12121"/>
    <w:rsid w:val="00C41FA8"/>
    <w:rsid w:val="00C553A8"/>
    <w:rsid w:val="00C77799"/>
    <w:rsid w:val="00CA72E8"/>
    <w:rsid w:val="00CE2738"/>
    <w:rsid w:val="00CF59D0"/>
    <w:rsid w:val="00D55056"/>
    <w:rsid w:val="00D771E8"/>
    <w:rsid w:val="00D80040"/>
    <w:rsid w:val="00D809F9"/>
    <w:rsid w:val="00D87370"/>
    <w:rsid w:val="00D975BC"/>
    <w:rsid w:val="00DA72E7"/>
    <w:rsid w:val="00E03090"/>
    <w:rsid w:val="00E26076"/>
    <w:rsid w:val="00E27E3F"/>
    <w:rsid w:val="00E507CC"/>
    <w:rsid w:val="00E73727"/>
    <w:rsid w:val="00EA7B77"/>
    <w:rsid w:val="00EB284F"/>
    <w:rsid w:val="00EC2146"/>
    <w:rsid w:val="00EC2227"/>
    <w:rsid w:val="00EC7D29"/>
    <w:rsid w:val="00ED49D8"/>
    <w:rsid w:val="00ED6428"/>
    <w:rsid w:val="00F75D06"/>
    <w:rsid w:val="00FB0909"/>
    <w:rsid w:val="00FE17A1"/>
    <w:rsid w:val="00FE6754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CAC5C-8C84-4B1C-871D-24087E3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C4"/>
    <w:rPr>
      <w:sz w:val="24"/>
      <w:szCs w:val="24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86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A3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53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34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A787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B0909"/>
    <w:rPr>
      <w:b/>
      <w:bCs/>
      <w:sz w:val="28"/>
      <w:szCs w:val="24"/>
    </w:rPr>
  </w:style>
  <w:style w:type="paragraph" w:styleId="a7">
    <w:name w:val="Normal (Web)"/>
    <w:basedOn w:val="a"/>
    <w:uiPriority w:val="99"/>
    <w:unhideWhenUsed/>
    <w:rsid w:val="00FB0909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C2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2D5C"/>
    <w:rPr>
      <w:sz w:val="24"/>
      <w:szCs w:val="24"/>
    </w:rPr>
  </w:style>
  <w:style w:type="paragraph" w:styleId="aa">
    <w:name w:val="footer"/>
    <w:basedOn w:val="a"/>
    <w:link w:val="ab"/>
    <w:rsid w:val="002C2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2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B14F-8920-4E03-9B65-DA6291F7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ChentsovDV</dc:creator>
  <cp:keywords/>
  <dc:description/>
  <cp:lastModifiedBy>tsar</cp:lastModifiedBy>
  <cp:revision>11</cp:revision>
  <cp:lastPrinted>2016-05-05T12:27:00Z</cp:lastPrinted>
  <dcterms:created xsi:type="dcterms:W3CDTF">2013-01-30T03:27:00Z</dcterms:created>
  <dcterms:modified xsi:type="dcterms:W3CDTF">2016-05-10T07:50:00Z</dcterms:modified>
</cp:coreProperties>
</file>