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8546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Приложение</w:t>
      </w:r>
    </w:p>
    <w:p w14:paraId="5EED8DE4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к Порядку представления и размещения информации</w:t>
      </w:r>
    </w:p>
    <w:p w14:paraId="5A695E42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о среднемесячной заработной плате руководителей, их</w:t>
      </w:r>
    </w:p>
    <w:p w14:paraId="1752028A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заместителей и главных бухгалтеров государственных</w:t>
      </w:r>
    </w:p>
    <w:p w14:paraId="40382593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учреждений, подведомственных Департаменту внутренней</w:t>
      </w:r>
    </w:p>
    <w:p w14:paraId="45065025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политики Ханты-Мансийского автономного округа - Югры,</w:t>
      </w:r>
    </w:p>
    <w:p w14:paraId="1E3D69D2" w14:textId="77777777" w:rsidR="000A093E" w:rsidRPr="000A093E" w:rsidRDefault="000A093E" w:rsidP="000A093E">
      <w:pPr>
        <w:spacing w:after="0" w:line="180" w:lineRule="atLeast"/>
        <w:jc w:val="right"/>
        <w:rPr>
          <w:rFonts w:ascii="Times New Roman" w:hAnsi="Times New Roman"/>
          <w:sz w:val="20"/>
          <w:szCs w:val="24"/>
        </w:rPr>
      </w:pPr>
      <w:r w:rsidRPr="000A093E">
        <w:rPr>
          <w:rFonts w:ascii="Times New Roman" w:hAnsi="Times New Roman"/>
          <w:sz w:val="20"/>
          <w:szCs w:val="24"/>
        </w:rPr>
        <w:t>в информационно-телекоммуникационной сети "Интернет"</w:t>
      </w:r>
    </w:p>
    <w:p w14:paraId="3511509E" w14:textId="77777777" w:rsidR="000A093E" w:rsidRPr="000A093E" w:rsidRDefault="000A093E" w:rsidP="000A093E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0A093E">
        <w:rPr>
          <w:rFonts w:ascii="Times New Roman" w:hAnsi="Times New Roman"/>
          <w:sz w:val="24"/>
          <w:szCs w:val="24"/>
        </w:rPr>
        <w:t> </w:t>
      </w:r>
    </w:p>
    <w:p w14:paraId="744E8121" w14:textId="77777777" w:rsidR="00195D74" w:rsidRPr="00FE66D4" w:rsidRDefault="00195D74" w:rsidP="00195D74">
      <w:pPr>
        <w:spacing w:after="0" w:line="240" w:lineRule="auto"/>
        <w:jc w:val="right"/>
        <w:rPr>
          <w:rFonts w:ascii="Times New Roman" w:hAnsi="Times New Roman"/>
        </w:rPr>
      </w:pPr>
    </w:p>
    <w:p w14:paraId="02BCD6FD" w14:textId="77777777" w:rsidR="00195D74" w:rsidRPr="000A093E" w:rsidRDefault="00195D74" w:rsidP="00195D7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A093E">
        <w:rPr>
          <w:rFonts w:ascii="Times New Roman" w:hAnsi="Times New Roman"/>
          <w:szCs w:val="28"/>
        </w:rPr>
        <w:t>Информация о среднемесячной заработной плате руководителя, его заместителей и главного бухгалтера</w:t>
      </w:r>
    </w:p>
    <w:p w14:paraId="21904F1A" w14:textId="77777777" w:rsidR="00195D74" w:rsidRPr="000A093E" w:rsidRDefault="00195D74" w:rsidP="00195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A093E">
        <w:rPr>
          <w:rFonts w:ascii="Times New Roman" w:hAnsi="Times New Roman"/>
          <w:b/>
          <w:szCs w:val="28"/>
        </w:rPr>
        <w:t>Автономного учреждения «Ханты-Мансийского автономного округа – Югры «Окружная телерадиокомпания «Югра»</w:t>
      </w:r>
    </w:p>
    <w:p w14:paraId="38374BD9" w14:textId="77777777" w:rsidR="00195D74" w:rsidRPr="000A093E" w:rsidRDefault="00195D74" w:rsidP="00195D7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A093E">
        <w:rPr>
          <w:rFonts w:ascii="Times New Roman" w:hAnsi="Times New Roman"/>
          <w:szCs w:val="28"/>
        </w:rPr>
        <w:t>за 2023 год</w:t>
      </w:r>
    </w:p>
    <w:p w14:paraId="3C65A58A" w14:textId="77777777" w:rsidR="00195D74" w:rsidRPr="00FE66D4" w:rsidRDefault="00195D74" w:rsidP="00F06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3544"/>
        <w:gridCol w:w="1984"/>
      </w:tblGrid>
      <w:tr w:rsidR="00195D74" w:rsidRPr="00F0667B" w14:paraId="7012B9E0" w14:textId="77777777" w:rsidTr="000A093E">
        <w:trPr>
          <w:trHeight w:val="590"/>
        </w:trPr>
        <w:tc>
          <w:tcPr>
            <w:tcW w:w="582" w:type="dxa"/>
            <w:vAlign w:val="center"/>
          </w:tcPr>
          <w:p w14:paraId="228C7394" w14:textId="77777777" w:rsidR="00195D74" w:rsidRPr="000A093E" w:rsidRDefault="00195D74" w:rsidP="000A09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A0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 № п/п</w:t>
            </w:r>
          </w:p>
        </w:tc>
        <w:tc>
          <w:tcPr>
            <w:tcW w:w="4111" w:type="dxa"/>
            <w:noWrap/>
            <w:vAlign w:val="center"/>
            <w:hideMark/>
          </w:tcPr>
          <w:p w14:paraId="013AC372" w14:textId="77777777" w:rsidR="00195D74" w:rsidRPr="000A093E" w:rsidRDefault="00195D74" w:rsidP="000A09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A0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 </w:t>
            </w:r>
            <w:r w:rsidR="008D7CF2" w:rsidRPr="000A0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544" w:type="dxa"/>
            <w:vAlign w:val="center"/>
          </w:tcPr>
          <w:p w14:paraId="46689540" w14:textId="77777777" w:rsidR="00195D74" w:rsidRPr="000A093E" w:rsidRDefault="008D7CF2" w:rsidP="000A09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A093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Фамилия, имя, отчество (последнее при наличии) лица, в отношении которого представляется информация</w:t>
            </w:r>
          </w:p>
        </w:tc>
        <w:tc>
          <w:tcPr>
            <w:tcW w:w="1984" w:type="dxa"/>
            <w:vAlign w:val="center"/>
            <w:hideMark/>
          </w:tcPr>
          <w:p w14:paraId="353291DE" w14:textId="77777777" w:rsidR="00195D74" w:rsidRPr="000A093E" w:rsidRDefault="008D7CF2" w:rsidP="000A09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A093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CF27CA" w:rsidRPr="00F0667B" w14:paraId="059508EC" w14:textId="77777777" w:rsidTr="000A093E">
        <w:trPr>
          <w:trHeight w:val="87"/>
        </w:trPr>
        <w:tc>
          <w:tcPr>
            <w:tcW w:w="582" w:type="dxa"/>
            <w:vAlign w:val="center"/>
          </w:tcPr>
          <w:p w14:paraId="1971CA7A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14:paraId="3D7166CA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vAlign w:val="center"/>
          </w:tcPr>
          <w:p w14:paraId="42811D43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Елизаров Алексей Сергеевич</w:t>
            </w:r>
          </w:p>
        </w:tc>
        <w:tc>
          <w:tcPr>
            <w:tcW w:w="1984" w:type="dxa"/>
            <w:noWrap/>
            <w:vAlign w:val="center"/>
          </w:tcPr>
          <w:p w14:paraId="6E4C70EC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358 990,45</w:t>
            </w:r>
          </w:p>
        </w:tc>
      </w:tr>
      <w:tr w:rsidR="00CF27CA" w:rsidRPr="00F0667B" w14:paraId="74F57954" w14:textId="77777777" w:rsidTr="000A093E">
        <w:trPr>
          <w:trHeight w:val="207"/>
        </w:trPr>
        <w:tc>
          <w:tcPr>
            <w:tcW w:w="582" w:type="dxa"/>
            <w:vAlign w:val="center"/>
          </w:tcPr>
          <w:p w14:paraId="4183EA86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7CC8F7A2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-руководитель продюсерского центра</w:t>
            </w:r>
          </w:p>
        </w:tc>
        <w:tc>
          <w:tcPr>
            <w:tcW w:w="3544" w:type="dxa"/>
            <w:vAlign w:val="center"/>
          </w:tcPr>
          <w:p w14:paraId="44D103B4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Межлумян</w:t>
            </w:r>
            <w:proofErr w:type="spellEnd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4" w:type="dxa"/>
            <w:noWrap/>
            <w:vAlign w:val="center"/>
          </w:tcPr>
          <w:p w14:paraId="2187E1FD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309 801,47</w:t>
            </w:r>
          </w:p>
        </w:tc>
      </w:tr>
      <w:tr w:rsidR="00CF27CA" w:rsidRPr="00F0667B" w14:paraId="35719739" w14:textId="77777777" w:rsidTr="000A093E">
        <w:trPr>
          <w:trHeight w:val="234"/>
        </w:trPr>
        <w:tc>
          <w:tcPr>
            <w:tcW w:w="582" w:type="dxa"/>
            <w:vAlign w:val="center"/>
          </w:tcPr>
          <w:p w14:paraId="083C843B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hideMark/>
          </w:tcPr>
          <w:p w14:paraId="14A97087" w14:textId="7CADB7DB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директора-главный редактор по </w:t>
            </w:r>
            <w:r w:rsidR="00F1207E"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производству информационного</w:t>
            </w: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контента</w:t>
            </w:r>
          </w:p>
        </w:tc>
        <w:tc>
          <w:tcPr>
            <w:tcW w:w="3544" w:type="dxa"/>
            <w:vAlign w:val="center"/>
          </w:tcPr>
          <w:p w14:paraId="434E9B26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Епихин Михаил Васильевич</w:t>
            </w:r>
          </w:p>
        </w:tc>
        <w:tc>
          <w:tcPr>
            <w:tcW w:w="1984" w:type="dxa"/>
            <w:noWrap/>
            <w:vAlign w:val="center"/>
          </w:tcPr>
          <w:p w14:paraId="39A2CBCF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304 926,73</w:t>
            </w:r>
          </w:p>
        </w:tc>
      </w:tr>
      <w:tr w:rsidR="00CF27CA" w:rsidRPr="00F0667B" w14:paraId="000CD3C8" w14:textId="77777777" w:rsidTr="000A093E">
        <w:trPr>
          <w:trHeight w:val="70"/>
        </w:trPr>
        <w:tc>
          <w:tcPr>
            <w:tcW w:w="582" w:type="dxa"/>
            <w:vAlign w:val="center"/>
          </w:tcPr>
          <w:p w14:paraId="61C32312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hideMark/>
          </w:tcPr>
          <w:p w14:paraId="162560AE" w14:textId="1A5DDEB3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3544" w:type="dxa"/>
            <w:vAlign w:val="center"/>
          </w:tcPr>
          <w:p w14:paraId="32FA9F58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Лампига</w:t>
            </w:r>
            <w:proofErr w:type="spellEnd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4" w:type="dxa"/>
            <w:noWrap/>
            <w:vAlign w:val="center"/>
          </w:tcPr>
          <w:p w14:paraId="53BFCC48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234 150,01</w:t>
            </w:r>
          </w:p>
        </w:tc>
      </w:tr>
      <w:tr w:rsidR="00CF27CA" w:rsidRPr="00F0667B" w14:paraId="2F9021FC" w14:textId="77777777" w:rsidTr="000A093E">
        <w:trPr>
          <w:trHeight w:val="70"/>
        </w:trPr>
        <w:tc>
          <w:tcPr>
            <w:tcW w:w="582" w:type="dxa"/>
            <w:vAlign w:val="center"/>
          </w:tcPr>
          <w:p w14:paraId="0725492C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noWrap/>
            <w:hideMark/>
          </w:tcPr>
          <w:p w14:paraId="3C74C23A" w14:textId="5C21DE66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эксплуатации сети распространения телерадиопрограмм</w:t>
            </w:r>
          </w:p>
        </w:tc>
        <w:tc>
          <w:tcPr>
            <w:tcW w:w="3544" w:type="dxa"/>
            <w:vAlign w:val="center"/>
          </w:tcPr>
          <w:p w14:paraId="664BF6C4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Тихонов Юрий Анатольевич</w:t>
            </w:r>
          </w:p>
        </w:tc>
        <w:tc>
          <w:tcPr>
            <w:tcW w:w="1984" w:type="dxa"/>
            <w:noWrap/>
            <w:vAlign w:val="center"/>
          </w:tcPr>
          <w:p w14:paraId="0B46A0B6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207 664,37</w:t>
            </w:r>
          </w:p>
        </w:tc>
      </w:tr>
      <w:tr w:rsidR="00CF27CA" w:rsidRPr="00F0667B" w14:paraId="629C8C3E" w14:textId="77777777" w:rsidTr="000A093E">
        <w:trPr>
          <w:trHeight w:val="85"/>
        </w:trPr>
        <w:tc>
          <w:tcPr>
            <w:tcW w:w="582" w:type="dxa"/>
            <w:vAlign w:val="center"/>
          </w:tcPr>
          <w:p w14:paraId="47749F68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noWrap/>
            <w:hideMark/>
          </w:tcPr>
          <w:p w14:paraId="601430F8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директора-главный редактор по производству социального контента</w:t>
            </w:r>
          </w:p>
        </w:tc>
        <w:tc>
          <w:tcPr>
            <w:tcW w:w="3544" w:type="dxa"/>
            <w:vAlign w:val="center"/>
          </w:tcPr>
          <w:p w14:paraId="01A79248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Адамчук Оксана Николаевна</w:t>
            </w:r>
          </w:p>
        </w:tc>
        <w:tc>
          <w:tcPr>
            <w:tcW w:w="1984" w:type="dxa"/>
            <w:noWrap/>
            <w:vAlign w:val="center"/>
          </w:tcPr>
          <w:p w14:paraId="14A3951F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215 040,77</w:t>
            </w:r>
          </w:p>
        </w:tc>
      </w:tr>
      <w:tr w:rsidR="00CF27CA" w:rsidRPr="00F0667B" w14:paraId="62D74E1C" w14:textId="77777777" w:rsidTr="000A093E">
        <w:trPr>
          <w:trHeight w:val="70"/>
        </w:trPr>
        <w:tc>
          <w:tcPr>
            <w:tcW w:w="582" w:type="dxa"/>
            <w:vAlign w:val="center"/>
          </w:tcPr>
          <w:p w14:paraId="2ABD24E4" w14:textId="77777777" w:rsidR="00CF27CA" w:rsidRPr="00F0667B" w:rsidRDefault="00CF27CA" w:rsidP="000A0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noWrap/>
            <w:hideMark/>
          </w:tcPr>
          <w:p w14:paraId="353D1273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организационно-правовой деятельности</w:t>
            </w:r>
          </w:p>
        </w:tc>
        <w:tc>
          <w:tcPr>
            <w:tcW w:w="3544" w:type="dxa"/>
            <w:vAlign w:val="center"/>
          </w:tcPr>
          <w:p w14:paraId="02F99488" w14:textId="77777777" w:rsidR="00CF27CA" w:rsidRPr="00F0667B" w:rsidRDefault="00CF27CA" w:rsidP="000A0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Куклина Наталья Михайловна</w:t>
            </w:r>
          </w:p>
        </w:tc>
        <w:tc>
          <w:tcPr>
            <w:tcW w:w="1984" w:type="dxa"/>
            <w:noWrap/>
            <w:vAlign w:val="center"/>
          </w:tcPr>
          <w:p w14:paraId="3BC3D536" w14:textId="77777777" w:rsidR="00CF27CA" w:rsidRPr="00A22327" w:rsidRDefault="00CF27CA" w:rsidP="000A0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406 225,95</w:t>
            </w:r>
          </w:p>
        </w:tc>
      </w:tr>
      <w:tr w:rsidR="00F1207E" w:rsidRPr="00F0667B" w14:paraId="11A438AB" w14:textId="77777777" w:rsidTr="000A093E">
        <w:trPr>
          <w:trHeight w:val="70"/>
        </w:trPr>
        <w:tc>
          <w:tcPr>
            <w:tcW w:w="582" w:type="dxa"/>
            <w:vAlign w:val="center"/>
          </w:tcPr>
          <w:p w14:paraId="66704C71" w14:textId="4AF97B64" w:rsidR="00F1207E" w:rsidRPr="00F0667B" w:rsidRDefault="00F1207E" w:rsidP="00F1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noWrap/>
          </w:tcPr>
          <w:p w14:paraId="7D317E36" w14:textId="5FFF8624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- главный редактор печатных и сетевых СМИ</w:t>
            </w:r>
          </w:p>
        </w:tc>
        <w:tc>
          <w:tcPr>
            <w:tcW w:w="3544" w:type="dxa"/>
            <w:vAlign w:val="center"/>
          </w:tcPr>
          <w:p w14:paraId="6EC3E4C9" w14:textId="68C9F29C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Меркушев Владимир Иванович</w:t>
            </w:r>
          </w:p>
        </w:tc>
        <w:tc>
          <w:tcPr>
            <w:tcW w:w="1984" w:type="dxa"/>
            <w:noWrap/>
            <w:vAlign w:val="center"/>
          </w:tcPr>
          <w:p w14:paraId="6C2CE6EE" w14:textId="266D3B37" w:rsidR="00F1207E" w:rsidRDefault="00F1207E" w:rsidP="00F1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326 357,98</w:t>
            </w:r>
          </w:p>
        </w:tc>
      </w:tr>
      <w:tr w:rsidR="00F1207E" w:rsidRPr="00F0667B" w14:paraId="4B12B99D" w14:textId="77777777" w:rsidTr="000A093E">
        <w:trPr>
          <w:trHeight w:val="70"/>
        </w:trPr>
        <w:tc>
          <w:tcPr>
            <w:tcW w:w="582" w:type="dxa"/>
            <w:vAlign w:val="center"/>
          </w:tcPr>
          <w:p w14:paraId="0AFBC148" w14:textId="47858013" w:rsidR="00F1207E" w:rsidRPr="00F0667B" w:rsidRDefault="00F1207E" w:rsidP="00F1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noWrap/>
          </w:tcPr>
          <w:p w14:paraId="77329802" w14:textId="3E444543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продвижению медиахолдинга</w:t>
            </w:r>
          </w:p>
        </w:tc>
        <w:tc>
          <w:tcPr>
            <w:tcW w:w="3544" w:type="dxa"/>
            <w:vAlign w:val="center"/>
          </w:tcPr>
          <w:p w14:paraId="6AFE6F0C" w14:textId="7E213798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Бабушкин Александр Юрьевич</w:t>
            </w:r>
          </w:p>
        </w:tc>
        <w:tc>
          <w:tcPr>
            <w:tcW w:w="1984" w:type="dxa"/>
            <w:noWrap/>
            <w:vAlign w:val="center"/>
          </w:tcPr>
          <w:p w14:paraId="3DF715F9" w14:textId="5B5EBB74" w:rsidR="00F1207E" w:rsidRDefault="00F1207E" w:rsidP="00F1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309 206,77</w:t>
            </w:r>
          </w:p>
        </w:tc>
      </w:tr>
      <w:tr w:rsidR="00F1207E" w:rsidRPr="00F0667B" w14:paraId="510FCE3B" w14:textId="77777777" w:rsidTr="000A093E">
        <w:trPr>
          <w:trHeight w:val="70"/>
        </w:trPr>
        <w:tc>
          <w:tcPr>
            <w:tcW w:w="582" w:type="dxa"/>
            <w:vAlign w:val="center"/>
          </w:tcPr>
          <w:p w14:paraId="51B3477D" w14:textId="5C4A2715" w:rsidR="00F1207E" w:rsidRPr="00F0667B" w:rsidRDefault="00F1207E" w:rsidP="00F1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noWrap/>
          </w:tcPr>
          <w:p w14:paraId="65CA54EF" w14:textId="23CA3795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территориальному развитию медиаресурсов</w:t>
            </w:r>
          </w:p>
        </w:tc>
        <w:tc>
          <w:tcPr>
            <w:tcW w:w="3544" w:type="dxa"/>
            <w:vAlign w:val="center"/>
          </w:tcPr>
          <w:p w14:paraId="1E293C74" w14:textId="1FC318A3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Гасилова</w:t>
            </w:r>
            <w:proofErr w:type="spellEnd"/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1984" w:type="dxa"/>
            <w:noWrap/>
            <w:vAlign w:val="center"/>
          </w:tcPr>
          <w:p w14:paraId="2F00E9A3" w14:textId="1A94DFF6" w:rsidR="00F1207E" w:rsidRDefault="00F1207E" w:rsidP="00F1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302 258,95</w:t>
            </w:r>
          </w:p>
        </w:tc>
      </w:tr>
      <w:tr w:rsidR="00F1207E" w:rsidRPr="00F0667B" w14:paraId="6D809D98" w14:textId="77777777" w:rsidTr="00121AD6">
        <w:trPr>
          <w:trHeight w:val="70"/>
        </w:trPr>
        <w:tc>
          <w:tcPr>
            <w:tcW w:w="582" w:type="dxa"/>
            <w:vAlign w:val="center"/>
          </w:tcPr>
          <w:p w14:paraId="629AFB72" w14:textId="5C60A36D" w:rsidR="00F1207E" w:rsidRPr="00F0667B" w:rsidRDefault="00F1207E" w:rsidP="00F1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 w14:paraId="6EAD2538" w14:textId="026A7C3F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3544" w:type="dxa"/>
            <w:vAlign w:val="center"/>
          </w:tcPr>
          <w:p w14:paraId="0379C943" w14:textId="4A2D22BA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Горева Татьяна Николаевна</w:t>
            </w:r>
          </w:p>
        </w:tc>
        <w:tc>
          <w:tcPr>
            <w:tcW w:w="1984" w:type="dxa"/>
            <w:noWrap/>
            <w:vAlign w:val="center"/>
          </w:tcPr>
          <w:p w14:paraId="722AC2D0" w14:textId="409A08FF" w:rsidR="00F1207E" w:rsidRDefault="00F1207E" w:rsidP="00F1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310 963,95</w:t>
            </w:r>
          </w:p>
        </w:tc>
      </w:tr>
      <w:tr w:rsidR="00F1207E" w:rsidRPr="00F0667B" w14:paraId="105B9895" w14:textId="77777777" w:rsidTr="00121AD6">
        <w:trPr>
          <w:trHeight w:val="70"/>
        </w:trPr>
        <w:tc>
          <w:tcPr>
            <w:tcW w:w="582" w:type="dxa"/>
            <w:vAlign w:val="center"/>
          </w:tcPr>
          <w:p w14:paraId="269E287F" w14:textId="7057FDCB" w:rsidR="00F1207E" w:rsidRPr="00F0667B" w:rsidRDefault="00F1207E" w:rsidP="00F1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noWrap/>
            <w:vAlign w:val="center"/>
          </w:tcPr>
          <w:p w14:paraId="1C845C57" w14:textId="7AB048CF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14:paraId="1CD74508" w14:textId="57E614F9" w:rsidR="00F1207E" w:rsidRPr="00F0667B" w:rsidRDefault="00F1207E" w:rsidP="00F12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67B">
              <w:rPr>
                <w:rFonts w:ascii="Times New Roman" w:hAnsi="Times New Roman"/>
                <w:color w:val="000000"/>
                <w:sz w:val="24"/>
                <w:szCs w:val="24"/>
              </w:rPr>
              <w:t>Рыбина Марьяна Викторовна</w:t>
            </w:r>
          </w:p>
        </w:tc>
        <w:tc>
          <w:tcPr>
            <w:tcW w:w="1984" w:type="dxa"/>
            <w:noWrap/>
            <w:vAlign w:val="center"/>
          </w:tcPr>
          <w:p w14:paraId="09800C11" w14:textId="30BF8454" w:rsidR="00F1207E" w:rsidRDefault="00F1207E" w:rsidP="00F1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258 926,28</w:t>
            </w:r>
          </w:p>
        </w:tc>
      </w:tr>
    </w:tbl>
    <w:p w14:paraId="32372825" w14:textId="77777777" w:rsidR="00195D74" w:rsidRPr="00F0667B" w:rsidRDefault="00195D74" w:rsidP="000A0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5D74" w:rsidRPr="00F0667B" w:rsidSect="000A093E">
      <w:pgSz w:w="11906" w:h="16838"/>
      <w:pgMar w:top="709" w:right="849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F8B0" w14:textId="77777777" w:rsidR="00434BEA" w:rsidRDefault="00434BEA" w:rsidP="00195D74">
      <w:pPr>
        <w:spacing w:after="0" w:line="240" w:lineRule="auto"/>
      </w:pPr>
      <w:r>
        <w:separator/>
      </w:r>
    </w:p>
  </w:endnote>
  <w:endnote w:type="continuationSeparator" w:id="0">
    <w:p w14:paraId="47627483" w14:textId="77777777" w:rsidR="00434BEA" w:rsidRDefault="00434BEA" w:rsidP="001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627" w14:textId="77777777" w:rsidR="00434BEA" w:rsidRDefault="00434BEA" w:rsidP="00195D74">
      <w:pPr>
        <w:spacing w:after="0" w:line="240" w:lineRule="auto"/>
      </w:pPr>
      <w:r>
        <w:separator/>
      </w:r>
    </w:p>
  </w:footnote>
  <w:footnote w:type="continuationSeparator" w:id="0">
    <w:p w14:paraId="4155ED82" w14:textId="77777777" w:rsidR="00434BEA" w:rsidRDefault="00434BEA" w:rsidP="0019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71"/>
    <w:rsid w:val="00025111"/>
    <w:rsid w:val="00042DB9"/>
    <w:rsid w:val="00051B1A"/>
    <w:rsid w:val="000A093E"/>
    <w:rsid w:val="00195D74"/>
    <w:rsid w:val="001F028B"/>
    <w:rsid w:val="001F590C"/>
    <w:rsid w:val="00221918"/>
    <w:rsid w:val="002447B0"/>
    <w:rsid w:val="00286582"/>
    <w:rsid w:val="002B21C1"/>
    <w:rsid w:val="00336B9E"/>
    <w:rsid w:val="00365A75"/>
    <w:rsid w:val="003732B9"/>
    <w:rsid w:val="003734CF"/>
    <w:rsid w:val="0039661F"/>
    <w:rsid w:val="003A2347"/>
    <w:rsid w:val="003B6F06"/>
    <w:rsid w:val="0041490F"/>
    <w:rsid w:val="00434BEA"/>
    <w:rsid w:val="005B05B4"/>
    <w:rsid w:val="006243F5"/>
    <w:rsid w:val="006805E2"/>
    <w:rsid w:val="006B6423"/>
    <w:rsid w:val="0077379C"/>
    <w:rsid w:val="00820F6E"/>
    <w:rsid w:val="008D6B86"/>
    <w:rsid w:val="008D7CF2"/>
    <w:rsid w:val="009937D7"/>
    <w:rsid w:val="009E7C65"/>
    <w:rsid w:val="00A22327"/>
    <w:rsid w:val="00A2556E"/>
    <w:rsid w:val="00A43F0F"/>
    <w:rsid w:val="00A70863"/>
    <w:rsid w:val="00A85E6D"/>
    <w:rsid w:val="00B04CAB"/>
    <w:rsid w:val="00B60FA3"/>
    <w:rsid w:val="00CC6A52"/>
    <w:rsid w:val="00CF27CA"/>
    <w:rsid w:val="00D23B71"/>
    <w:rsid w:val="00D81CEA"/>
    <w:rsid w:val="00DF09F8"/>
    <w:rsid w:val="00DF78E5"/>
    <w:rsid w:val="00E425EB"/>
    <w:rsid w:val="00EA3CBF"/>
    <w:rsid w:val="00EC33EF"/>
    <w:rsid w:val="00ED6308"/>
    <w:rsid w:val="00F0667B"/>
    <w:rsid w:val="00F1207E"/>
    <w:rsid w:val="00F90D70"/>
    <w:rsid w:val="00FC67A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EB5B"/>
  <w14:defaultImageDpi w14:val="0"/>
  <w15:docId w15:val="{D86C4502-A10A-42EF-B2EF-D65548D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5D7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5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5D74"/>
    <w:rPr>
      <w:rFonts w:cs="Times New Roman"/>
    </w:rPr>
  </w:style>
  <w:style w:type="table" w:styleId="a9">
    <w:name w:val="Table Grid"/>
    <w:basedOn w:val="a1"/>
    <w:uiPriority w:val="59"/>
    <w:rsid w:val="00195D7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0A0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0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09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2</DocSecurity>
  <Lines>13</Lines>
  <Paragraphs>3</Paragraphs>
  <ScaleCrop>false</ScaleCrop>
  <Company>КонсультантПлюс Версия 4022.00.55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ХМАО - Югры от 07.04.2020 N 12-нп(ред. от 22.07.2022)"О порядке открытия и ведения лицевых счетов Департаментом финансов Ханты-Мансийского автономного округа - Югры"</dc:title>
  <dc:subject/>
  <dc:creator>Нина Усольцева</dc:creator>
  <cp:keywords/>
  <dc:description/>
  <cp:lastModifiedBy>Сергей Царегородцев</cp:lastModifiedBy>
  <cp:revision>4</cp:revision>
  <cp:lastPrinted>2024-01-12T10:57:00Z</cp:lastPrinted>
  <dcterms:created xsi:type="dcterms:W3CDTF">2024-02-12T12:08:00Z</dcterms:created>
  <dcterms:modified xsi:type="dcterms:W3CDTF">2024-02-12T12:10:00Z</dcterms:modified>
</cp:coreProperties>
</file>